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2F5F6"/>
        <w:tblCellMar>
          <w:left w:w="0" w:type="dxa"/>
          <w:right w:w="0" w:type="dxa"/>
        </w:tblCellMar>
        <w:tblLook w:val="04A0" w:firstRow="1" w:lastRow="0" w:firstColumn="1" w:lastColumn="0" w:noHBand="0" w:noVBand="1"/>
      </w:tblPr>
      <w:tblGrid>
        <w:gridCol w:w="9360"/>
      </w:tblGrid>
      <w:tr w:rsidR="00C60AF8" w:rsidRPr="00C60AF8" w14:paraId="7965A6D7" w14:textId="77777777" w:rsidTr="00C60AF8">
        <w:tc>
          <w:tcPr>
            <w:tcW w:w="0" w:type="auto"/>
            <w:shd w:val="clear" w:color="auto" w:fill="F2F5F6"/>
            <w:vAlign w:val="center"/>
            <w:hideMark/>
          </w:tcPr>
          <w:tbl>
            <w:tblPr>
              <w:tblW w:w="9000" w:type="dxa"/>
              <w:jc w:val="center"/>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015"/>
            </w:tblGrid>
            <w:tr w:rsidR="00C60AF8" w:rsidRPr="00C60AF8" w14:paraId="2AC5C029" w14:textId="77777777">
              <w:trPr>
                <w:jc w:val="center"/>
              </w:trPr>
              <w:tc>
                <w:tcPr>
                  <w:tcW w:w="0" w:type="auto"/>
                  <w:shd w:val="clear" w:color="auto" w:fill="FFFFFF"/>
                  <w:tcMar>
                    <w:top w:w="255" w:type="dxa"/>
                    <w:left w:w="450" w:type="dxa"/>
                    <w:bottom w:w="255" w:type="dxa"/>
                    <w:right w:w="450" w:type="dxa"/>
                  </w:tcMar>
                  <w:hideMark/>
                </w:tcPr>
                <w:tbl>
                  <w:tblPr>
                    <w:tblW w:w="0" w:type="auto"/>
                    <w:jc w:val="center"/>
                    <w:tblCellMar>
                      <w:left w:w="0" w:type="dxa"/>
                      <w:right w:w="0" w:type="dxa"/>
                    </w:tblCellMar>
                    <w:tblLook w:val="04A0" w:firstRow="1" w:lastRow="0" w:firstColumn="1" w:lastColumn="0" w:noHBand="0" w:noVBand="1"/>
                  </w:tblPr>
                  <w:tblGrid>
                    <w:gridCol w:w="1200"/>
                  </w:tblGrid>
                  <w:tr w:rsidR="00C60AF8" w:rsidRPr="00C60AF8" w14:paraId="31967D9D" w14:textId="77777777">
                    <w:trPr>
                      <w:jc w:val="center"/>
                    </w:trPr>
                    <w:tc>
                      <w:tcPr>
                        <w:tcW w:w="0" w:type="auto"/>
                        <w:hideMark/>
                      </w:tcPr>
                      <w:p w14:paraId="60FBA930" w14:textId="77777777" w:rsidR="00C60AF8" w:rsidRPr="00C60AF8" w:rsidRDefault="00C60AF8" w:rsidP="00C60AF8">
                        <w:pPr>
                          <w:spacing w:after="0" w:line="240" w:lineRule="auto"/>
                          <w:jc w:val="center"/>
                          <w:rPr>
                            <w:rFonts w:ascii="Arial" w:eastAsia="Times New Roman" w:hAnsi="Arial" w:cs="Arial"/>
                            <w:color w:val="191919"/>
                            <w:sz w:val="24"/>
                            <w:szCs w:val="24"/>
                          </w:rPr>
                        </w:pPr>
                        <w:r w:rsidRPr="00C60AF8">
                          <w:rPr>
                            <w:rFonts w:ascii="Arial" w:eastAsia="Times New Roman" w:hAnsi="Arial" w:cs="Arial"/>
                            <w:noProof/>
                            <w:color w:val="009900"/>
                            <w:sz w:val="24"/>
                            <w:szCs w:val="24"/>
                          </w:rPr>
                          <w:drawing>
                            <wp:inline distT="0" distB="0" distL="0" distR="0" wp14:anchorId="6475F600" wp14:editId="1C6B4674">
                              <wp:extent cx="762000" cy="285750"/>
                              <wp:effectExtent l="0" t="0" r="0" b="0"/>
                              <wp:docPr id="2" name="Picture 2" descr="S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285750"/>
                                      </a:xfrm>
                                      <a:prstGeom prst="rect">
                                        <a:avLst/>
                                      </a:prstGeom>
                                      <a:noFill/>
                                      <a:ln>
                                        <a:noFill/>
                                      </a:ln>
                                    </pic:spPr>
                                  </pic:pic>
                                </a:graphicData>
                              </a:graphic>
                            </wp:inline>
                          </w:drawing>
                        </w:r>
                      </w:p>
                    </w:tc>
                  </w:tr>
                </w:tbl>
                <w:p w14:paraId="755DCE71" w14:textId="77777777" w:rsidR="00C60AF8" w:rsidRPr="00C60AF8" w:rsidRDefault="00C60AF8" w:rsidP="00C60AF8">
                  <w:pPr>
                    <w:spacing w:after="0" w:line="240" w:lineRule="auto"/>
                    <w:jc w:val="center"/>
                    <w:rPr>
                      <w:rFonts w:ascii="Arial" w:eastAsia="Times New Roman" w:hAnsi="Arial" w:cs="Arial"/>
                      <w:color w:val="191919"/>
                      <w:sz w:val="24"/>
                      <w:szCs w:val="24"/>
                    </w:rPr>
                  </w:pPr>
                </w:p>
              </w:tc>
            </w:tr>
            <w:tr w:rsidR="00C60AF8" w:rsidRPr="00C60AF8" w14:paraId="138B2938" w14:textId="77777777">
              <w:trPr>
                <w:jc w:val="center"/>
              </w:trPr>
              <w:tc>
                <w:tcPr>
                  <w:tcW w:w="0" w:type="auto"/>
                  <w:shd w:val="clear" w:color="auto" w:fill="FFFFFF"/>
                  <w:vAlign w:val="center"/>
                  <w:hideMark/>
                </w:tcPr>
                <w:p w14:paraId="7F69A927" w14:textId="77777777" w:rsidR="00C60AF8" w:rsidRPr="00C60AF8" w:rsidRDefault="00C60AF8" w:rsidP="00C60AF8">
                  <w:pPr>
                    <w:spacing w:after="0" w:line="240" w:lineRule="auto"/>
                    <w:rPr>
                      <w:rFonts w:ascii="Arial" w:eastAsia="Times New Roman" w:hAnsi="Arial" w:cs="Arial"/>
                      <w:color w:val="191919"/>
                      <w:sz w:val="24"/>
                      <w:szCs w:val="24"/>
                    </w:rPr>
                  </w:pPr>
                  <w:r w:rsidRPr="00C60AF8">
                    <w:rPr>
                      <w:rFonts w:ascii="Arial" w:eastAsia="Times New Roman" w:hAnsi="Arial" w:cs="Arial"/>
                      <w:noProof/>
                      <w:color w:val="009900"/>
                      <w:sz w:val="24"/>
                      <w:szCs w:val="24"/>
                    </w:rPr>
                    <w:drawing>
                      <wp:inline distT="0" distB="0" distL="0" distR="0" wp14:anchorId="5A7A8B8F" wp14:editId="2A48C85D">
                        <wp:extent cx="5715000" cy="285750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tc>
            </w:tr>
            <w:tr w:rsidR="00C60AF8" w:rsidRPr="00C60AF8" w14:paraId="7633D14A" w14:textId="77777777">
              <w:trPr>
                <w:jc w:val="center"/>
              </w:trPr>
              <w:tc>
                <w:tcPr>
                  <w:tcW w:w="0" w:type="auto"/>
                  <w:shd w:val="clear" w:color="auto" w:fill="FFFFFF"/>
                  <w:tcMar>
                    <w:top w:w="300" w:type="dxa"/>
                    <w:left w:w="480" w:type="dxa"/>
                    <w:bottom w:w="480" w:type="dxa"/>
                    <w:right w:w="48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055"/>
                  </w:tblGrid>
                  <w:tr w:rsidR="00C60AF8" w:rsidRPr="00C60AF8" w14:paraId="3F605A9E" w14:textId="77777777">
                    <w:tc>
                      <w:tcPr>
                        <w:tcW w:w="0" w:type="auto"/>
                        <w:hideMark/>
                      </w:tcPr>
                      <w:p w14:paraId="6CEDC474" w14:textId="77777777" w:rsidR="00C60AF8" w:rsidRDefault="00C60AF8" w:rsidP="00C60AF8">
                        <w:pPr>
                          <w:spacing w:before="150" w:after="100" w:afterAutospacing="1" w:line="240" w:lineRule="auto"/>
                          <w:ind w:left="150"/>
                          <w:jc w:val="center"/>
                          <w:outlineLvl w:val="0"/>
                          <w:rPr>
                            <w:rFonts w:ascii="Arial" w:eastAsia="Times New Roman" w:hAnsi="Arial" w:cs="Arial"/>
                            <w:b/>
                            <w:bCs/>
                            <w:color w:val="191919"/>
                            <w:kern w:val="36"/>
                            <w:sz w:val="48"/>
                            <w:szCs w:val="48"/>
                          </w:rPr>
                        </w:pPr>
                        <w:r w:rsidRPr="00C60AF8">
                          <w:rPr>
                            <w:rFonts w:ascii="Arial" w:eastAsia="Times New Roman" w:hAnsi="Arial" w:cs="Arial"/>
                            <w:b/>
                            <w:bCs/>
                            <w:color w:val="191919"/>
                            <w:kern w:val="36"/>
                            <w:sz w:val="48"/>
                            <w:szCs w:val="48"/>
                          </w:rPr>
                          <w:t>Support Snippets October 2019</w:t>
                        </w:r>
                      </w:p>
                      <w:p w14:paraId="5CB8FA1F" w14:textId="516A0FD2" w:rsidR="00C60AF8" w:rsidRPr="00C60AF8" w:rsidRDefault="00C60AF8" w:rsidP="00C60AF8">
                        <w:pPr>
                          <w:spacing w:before="150" w:after="100" w:afterAutospacing="1" w:line="240" w:lineRule="auto"/>
                          <w:ind w:left="150"/>
                          <w:jc w:val="center"/>
                          <w:outlineLvl w:val="0"/>
                          <w:rPr>
                            <w:rFonts w:ascii="Arial" w:eastAsia="Times New Roman" w:hAnsi="Arial" w:cs="Arial"/>
                            <w:b/>
                            <w:bCs/>
                            <w:color w:val="191919"/>
                            <w:kern w:val="36"/>
                            <w:sz w:val="48"/>
                            <w:szCs w:val="48"/>
                          </w:rPr>
                        </w:pPr>
                      </w:p>
                    </w:tc>
                  </w:tr>
                  <w:tr w:rsidR="00C60AF8" w:rsidRPr="00C60AF8" w14:paraId="08A2D2DE" w14:textId="77777777">
                    <w:tc>
                      <w:tcPr>
                        <w:tcW w:w="0" w:type="auto"/>
                        <w:vAlign w:val="center"/>
                        <w:hideMark/>
                      </w:tcPr>
                      <w:p w14:paraId="05B4EADD" w14:textId="77777777" w:rsidR="00C60AF8" w:rsidRPr="00C60AF8" w:rsidRDefault="00C60AF8" w:rsidP="00C60AF8">
                        <w:pPr>
                          <w:spacing w:after="0" w:line="240" w:lineRule="auto"/>
                          <w:jc w:val="center"/>
                          <w:rPr>
                            <w:rFonts w:ascii="Arial" w:eastAsia="Times New Roman" w:hAnsi="Arial" w:cs="Arial"/>
                            <w:color w:val="191919"/>
                            <w:sz w:val="24"/>
                            <w:szCs w:val="24"/>
                          </w:rPr>
                        </w:pPr>
                      </w:p>
                    </w:tc>
                  </w:tr>
                </w:tbl>
                <w:p w14:paraId="69803310" w14:textId="77777777" w:rsidR="00C60AF8" w:rsidRPr="00C60AF8" w:rsidRDefault="00C60AF8" w:rsidP="00C60AF8">
                  <w:pPr>
                    <w:spacing w:after="0" w:line="240" w:lineRule="auto"/>
                    <w:jc w:val="center"/>
                    <w:rPr>
                      <w:rFonts w:ascii="Arial" w:eastAsia="Times New Roman" w:hAnsi="Arial" w:cs="Arial"/>
                      <w:color w:val="191919"/>
                      <w:sz w:val="24"/>
                      <w:szCs w:val="24"/>
                    </w:rPr>
                  </w:pPr>
                </w:p>
              </w:tc>
            </w:tr>
            <w:tr w:rsidR="00C60AF8" w:rsidRPr="00C60AF8" w14:paraId="5E5CB0BE" w14:textId="77777777">
              <w:trPr>
                <w:jc w:val="center"/>
              </w:trPr>
              <w:tc>
                <w:tcPr>
                  <w:tcW w:w="0" w:type="auto"/>
                  <w:shd w:val="clear" w:color="auto" w:fill="FFFFFF"/>
                  <w:tcMar>
                    <w:top w:w="480" w:type="dxa"/>
                    <w:left w:w="480" w:type="dxa"/>
                    <w:bottom w:w="480" w:type="dxa"/>
                    <w:right w:w="48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055"/>
                  </w:tblGrid>
                  <w:tr w:rsidR="00C60AF8" w:rsidRPr="00C60AF8" w14:paraId="4AB2FDB1" w14:textId="77777777">
                    <w:tc>
                      <w:tcPr>
                        <w:tcW w:w="0" w:type="auto"/>
                        <w:hideMark/>
                      </w:tcPr>
                      <w:p w14:paraId="3CF0F3FA" w14:textId="77777777" w:rsidR="00C60AF8" w:rsidRPr="00C60AF8" w:rsidRDefault="00C60AF8" w:rsidP="00C60AF8">
                        <w:pPr>
                          <w:spacing w:after="240" w:line="240" w:lineRule="auto"/>
                          <w:outlineLvl w:val="1"/>
                          <w:rPr>
                            <w:rFonts w:ascii="Arial" w:eastAsia="Times New Roman" w:hAnsi="Arial" w:cs="Arial"/>
                            <w:b/>
                            <w:bCs/>
                            <w:color w:val="243741"/>
                            <w:sz w:val="36"/>
                            <w:szCs w:val="36"/>
                          </w:rPr>
                        </w:pPr>
                        <w:r w:rsidRPr="00C60AF8">
                          <w:rPr>
                            <w:rFonts w:ascii="Arial" w:eastAsia="Times New Roman" w:hAnsi="Arial" w:cs="Arial"/>
                            <w:b/>
                            <w:bCs/>
                            <w:color w:val="243741"/>
                            <w:sz w:val="24"/>
                            <w:szCs w:val="24"/>
                          </w:rPr>
                          <w:t>Important notice:</w:t>
                        </w:r>
                      </w:p>
                      <w:p w14:paraId="02CC8D79" w14:textId="77777777" w:rsidR="00C60AF8" w:rsidRPr="00C60AF8" w:rsidRDefault="00C60AF8" w:rsidP="00C60AF8">
                        <w:pPr>
                          <w:spacing w:after="0" w:line="240" w:lineRule="auto"/>
                          <w:rPr>
                            <w:rFonts w:ascii="Arial" w:eastAsia="Times New Roman" w:hAnsi="Arial" w:cs="Arial"/>
                            <w:color w:val="191919"/>
                            <w:sz w:val="24"/>
                            <w:szCs w:val="24"/>
                          </w:rPr>
                        </w:pPr>
                        <w:r w:rsidRPr="00C60AF8">
                          <w:rPr>
                            <w:rFonts w:ascii="Arial" w:eastAsia="Times New Roman" w:hAnsi="Arial" w:cs="Arial"/>
                            <w:color w:val="191919"/>
                            <w:sz w:val="21"/>
                            <w:szCs w:val="21"/>
                          </w:rPr>
                          <w:t>We are extremely excited to launch </w:t>
                        </w:r>
                        <w:r w:rsidRPr="00C60AF8">
                          <w:rPr>
                            <w:rFonts w:ascii="Arial" w:eastAsia="Times New Roman" w:hAnsi="Arial" w:cs="Arial"/>
                            <w:b/>
                            <w:bCs/>
                            <w:color w:val="191919"/>
                            <w:sz w:val="21"/>
                            <w:szCs w:val="21"/>
                          </w:rPr>
                          <w:t>web forms </w:t>
                        </w:r>
                        <w:r w:rsidRPr="00C60AF8">
                          <w:rPr>
                            <w:rFonts w:ascii="Arial" w:eastAsia="Times New Roman" w:hAnsi="Arial" w:cs="Arial"/>
                            <w:color w:val="191919"/>
                            <w:sz w:val="21"/>
                            <w:szCs w:val="21"/>
                          </w:rPr>
                          <w:t>- our new support channel which </w:t>
                        </w:r>
                        <w:r w:rsidRPr="00C60AF8">
                          <w:rPr>
                            <w:rFonts w:ascii="Arial" w:eastAsia="Times New Roman" w:hAnsi="Arial" w:cs="Arial"/>
                            <w:i/>
                            <w:iCs/>
                            <w:color w:val="191919"/>
                            <w:sz w:val="21"/>
                            <w:szCs w:val="21"/>
                          </w:rPr>
                          <w:t>replaces</w:t>
                        </w:r>
                        <w:r w:rsidRPr="00C60AF8">
                          <w:rPr>
                            <w:rFonts w:ascii="Arial" w:eastAsia="Times New Roman" w:hAnsi="Arial" w:cs="Arial"/>
                            <w:color w:val="191919"/>
                            <w:sz w:val="21"/>
                            <w:szCs w:val="21"/>
                          </w:rPr>
                          <w:t> traditional email support.</w:t>
                        </w:r>
                      </w:p>
                      <w:p w14:paraId="7C5C11A7" w14:textId="77777777" w:rsidR="00C60AF8" w:rsidRPr="00C60AF8" w:rsidRDefault="00C60AF8" w:rsidP="00C60AF8">
                        <w:pPr>
                          <w:spacing w:after="0" w:line="240" w:lineRule="auto"/>
                          <w:rPr>
                            <w:rFonts w:ascii="Arial" w:eastAsia="Times New Roman" w:hAnsi="Arial" w:cs="Arial"/>
                            <w:color w:val="191919"/>
                            <w:sz w:val="24"/>
                            <w:szCs w:val="24"/>
                          </w:rPr>
                        </w:pPr>
                        <w:r w:rsidRPr="00C60AF8">
                          <w:rPr>
                            <w:rFonts w:ascii="Arial" w:eastAsia="Times New Roman" w:hAnsi="Arial" w:cs="Arial"/>
                            <w:color w:val="191919"/>
                            <w:sz w:val="21"/>
                            <w:szCs w:val="21"/>
                          </w:rPr>
                          <w:t>If you require payroll assistance and it is not an urgent request, please use the web form link below to log all the details of your query. Upload print screens and reports as supporting documents to assist with speedier resolutions.</w:t>
                        </w:r>
                      </w:p>
                      <w:p w14:paraId="731E246F" w14:textId="77777777" w:rsidR="00C60AF8" w:rsidRPr="00C60AF8" w:rsidRDefault="00C60AF8" w:rsidP="00C60AF8">
                        <w:pPr>
                          <w:spacing w:after="0" w:line="240" w:lineRule="auto"/>
                          <w:rPr>
                            <w:rFonts w:ascii="Arial" w:eastAsia="Times New Roman" w:hAnsi="Arial" w:cs="Arial"/>
                            <w:color w:val="191919"/>
                            <w:sz w:val="24"/>
                            <w:szCs w:val="24"/>
                          </w:rPr>
                        </w:pPr>
                        <w:r w:rsidRPr="00C60AF8">
                          <w:rPr>
                            <w:rFonts w:ascii="Arial" w:eastAsia="Times New Roman" w:hAnsi="Arial" w:cs="Arial"/>
                            <w:color w:val="191919"/>
                            <w:sz w:val="24"/>
                            <w:szCs w:val="24"/>
                          </w:rPr>
                          <w:t> </w:t>
                        </w:r>
                      </w:p>
                      <w:p w14:paraId="6668B553" w14:textId="77777777" w:rsidR="00C60AF8" w:rsidRPr="00C60AF8" w:rsidRDefault="00D44154" w:rsidP="00C60AF8">
                        <w:pPr>
                          <w:spacing w:after="0" w:line="240" w:lineRule="auto"/>
                          <w:rPr>
                            <w:rFonts w:ascii="Arial" w:eastAsia="Times New Roman" w:hAnsi="Arial" w:cs="Arial"/>
                            <w:color w:val="191919"/>
                            <w:sz w:val="24"/>
                            <w:szCs w:val="24"/>
                          </w:rPr>
                        </w:pPr>
                        <w:hyperlink r:id="rId9" w:history="1">
                          <w:r w:rsidR="00C60AF8" w:rsidRPr="00C60AF8">
                            <w:rPr>
                              <w:rFonts w:ascii="Arial" w:eastAsia="Times New Roman" w:hAnsi="Arial" w:cs="Arial"/>
                              <w:color w:val="009900"/>
                              <w:sz w:val="21"/>
                              <w:szCs w:val="21"/>
                              <w:u w:val="single"/>
                            </w:rPr>
                            <w:t>Sage 200c VIP and Sage VIP Classic &amp; Premier</w:t>
                          </w:r>
                        </w:hyperlink>
                        <w:r w:rsidR="00C60AF8" w:rsidRPr="00C60AF8">
                          <w:rPr>
                            <w:rFonts w:ascii="Arial" w:eastAsia="Times New Roman" w:hAnsi="Arial" w:cs="Arial"/>
                            <w:color w:val="191919"/>
                            <w:sz w:val="21"/>
                            <w:szCs w:val="21"/>
                          </w:rPr>
                          <w:br/>
                        </w:r>
                        <w:hyperlink r:id="rId10" w:history="1">
                          <w:r w:rsidR="00C60AF8" w:rsidRPr="00C60AF8">
                            <w:rPr>
                              <w:rFonts w:ascii="Arial" w:eastAsia="Times New Roman" w:hAnsi="Arial" w:cs="Arial"/>
                              <w:color w:val="009900"/>
                              <w:sz w:val="21"/>
                              <w:szCs w:val="21"/>
                              <w:u w:val="single"/>
                            </w:rPr>
                            <w:t>Sage Business Cloud Payroll Professional</w:t>
                          </w:r>
                        </w:hyperlink>
                        <w:r w:rsidR="00C60AF8" w:rsidRPr="00C60AF8">
                          <w:rPr>
                            <w:rFonts w:ascii="Arial" w:eastAsia="Times New Roman" w:hAnsi="Arial" w:cs="Arial"/>
                            <w:color w:val="191919"/>
                            <w:sz w:val="24"/>
                            <w:szCs w:val="24"/>
                          </w:rPr>
                          <w:br/>
                          <w:t> </w:t>
                        </w:r>
                      </w:p>
                      <w:p w14:paraId="5A012CDC" w14:textId="77777777" w:rsidR="00C60AF8" w:rsidRPr="00C60AF8" w:rsidRDefault="00C60AF8" w:rsidP="00C60AF8">
                        <w:pPr>
                          <w:spacing w:after="0" w:line="240" w:lineRule="auto"/>
                          <w:rPr>
                            <w:rFonts w:ascii="Arial" w:eastAsia="Times New Roman" w:hAnsi="Arial" w:cs="Arial"/>
                            <w:color w:val="191919"/>
                            <w:sz w:val="24"/>
                            <w:szCs w:val="24"/>
                          </w:rPr>
                        </w:pPr>
                        <w:r w:rsidRPr="00C60AF8">
                          <w:rPr>
                            <w:rFonts w:ascii="Arial" w:eastAsia="Times New Roman" w:hAnsi="Arial" w:cs="Arial"/>
                            <w:color w:val="191919"/>
                            <w:sz w:val="21"/>
                            <w:szCs w:val="21"/>
                          </w:rPr>
                          <w:t>Please note that the support email addresses are no longer monitored. We ask that queries be directed via the web forms as from today.</w:t>
                        </w:r>
                      </w:p>
                      <w:p w14:paraId="7A22C97D" w14:textId="77777777" w:rsidR="00C60AF8" w:rsidRPr="00C60AF8" w:rsidRDefault="00C60AF8" w:rsidP="00C60AF8">
                        <w:pPr>
                          <w:spacing w:after="0" w:line="240" w:lineRule="auto"/>
                          <w:rPr>
                            <w:rFonts w:ascii="Arial" w:eastAsia="Times New Roman" w:hAnsi="Arial" w:cs="Arial"/>
                            <w:color w:val="191919"/>
                            <w:sz w:val="24"/>
                            <w:szCs w:val="24"/>
                          </w:rPr>
                        </w:pPr>
                        <w:r w:rsidRPr="00C60AF8">
                          <w:rPr>
                            <w:rFonts w:ascii="Arial" w:eastAsia="Times New Roman" w:hAnsi="Arial" w:cs="Arial"/>
                            <w:color w:val="191919"/>
                            <w:sz w:val="24"/>
                            <w:szCs w:val="24"/>
                          </w:rPr>
                          <w:t> </w:t>
                        </w:r>
                      </w:p>
                      <w:p w14:paraId="49B89EDA" w14:textId="2D67D005" w:rsidR="00C60AF8" w:rsidRPr="00C60AF8" w:rsidRDefault="00C60AF8" w:rsidP="00DE4712">
                        <w:pPr>
                          <w:spacing w:after="0" w:line="240" w:lineRule="auto"/>
                          <w:rPr>
                            <w:rFonts w:ascii="Arial" w:eastAsia="Times New Roman" w:hAnsi="Arial" w:cs="Arial"/>
                            <w:color w:val="191919"/>
                            <w:sz w:val="24"/>
                            <w:szCs w:val="24"/>
                          </w:rPr>
                        </w:pPr>
                        <w:r w:rsidRPr="00C60AF8">
                          <w:rPr>
                            <w:rFonts w:ascii="Arial" w:eastAsia="Times New Roman" w:hAnsi="Arial" w:cs="Arial"/>
                            <w:color w:val="191919"/>
                            <w:sz w:val="24"/>
                            <w:szCs w:val="24"/>
                          </w:rPr>
                          <w:t> </w:t>
                        </w:r>
                      </w:p>
                    </w:tc>
                  </w:tr>
                  <w:tr w:rsidR="00C60AF8" w:rsidRPr="00C60AF8" w14:paraId="551F3295" w14:textId="77777777">
                    <w:tc>
                      <w:tcPr>
                        <w:tcW w:w="5000" w:type="pct"/>
                        <w:tcMar>
                          <w:top w:w="450" w:type="dxa"/>
                          <w:left w:w="0" w:type="dxa"/>
                          <w:bottom w:w="0" w:type="dxa"/>
                          <w:right w:w="0" w:type="dxa"/>
                        </w:tcMar>
                        <w:hideMark/>
                      </w:tcPr>
                      <w:tbl>
                        <w:tblPr>
                          <w:tblW w:w="3900" w:type="dxa"/>
                          <w:jc w:val="center"/>
                          <w:tblCellMar>
                            <w:left w:w="0" w:type="dxa"/>
                            <w:right w:w="0" w:type="dxa"/>
                          </w:tblCellMar>
                          <w:tblLook w:val="04A0" w:firstRow="1" w:lastRow="0" w:firstColumn="1" w:lastColumn="0" w:noHBand="0" w:noVBand="1"/>
                        </w:tblPr>
                        <w:tblGrid>
                          <w:gridCol w:w="3900"/>
                        </w:tblGrid>
                        <w:tr w:rsidR="00C60AF8" w:rsidRPr="00C60AF8" w14:paraId="49084AED" w14:textId="77777777">
                          <w:trPr>
                            <w:jc w:val="center"/>
                          </w:trPr>
                          <w:tc>
                            <w:tcPr>
                              <w:tcW w:w="0" w:type="auto"/>
                              <w:vAlign w:val="center"/>
                              <w:hideMark/>
                            </w:tcPr>
                            <w:p w14:paraId="6CEFDD43" w14:textId="77777777" w:rsidR="00C60AF8" w:rsidRPr="00C60AF8" w:rsidRDefault="00C60AF8" w:rsidP="00C60AF8">
                              <w:pPr>
                                <w:spacing w:after="0" w:line="240" w:lineRule="auto"/>
                                <w:jc w:val="center"/>
                                <w:rPr>
                                  <w:rFonts w:ascii="Arial" w:eastAsia="Times New Roman" w:hAnsi="Arial" w:cs="Arial"/>
                                  <w:color w:val="191919"/>
                                  <w:sz w:val="24"/>
                                  <w:szCs w:val="24"/>
                                </w:rPr>
                              </w:pPr>
                            </w:p>
                          </w:tc>
                        </w:tr>
                      </w:tbl>
                      <w:p w14:paraId="5E2F3C0A" w14:textId="77777777" w:rsidR="00C60AF8" w:rsidRPr="00C60AF8" w:rsidRDefault="00C60AF8" w:rsidP="00C60AF8">
                        <w:pPr>
                          <w:spacing w:after="0" w:line="240" w:lineRule="auto"/>
                          <w:jc w:val="center"/>
                          <w:rPr>
                            <w:rFonts w:ascii="Arial" w:eastAsia="Times New Roman" w:hAnsi="Arial" w:cs="Arial"/>
                            <w:color w:val="191919"/>
                            <w:sz w:val="2"/>
                            <w:szCs w:val="2"/>
                          </w:rPr>
                        </w:pPr>
                      </w:p>
                    </w:tc>
                  </w:tr>
                </w:tbl>
                <w:p w14:paraId="28E46E00" w14:textId="77777777" w:rsidR="00C60AF8" w:rsidRPr="00C60AF8" w:rsidRDefault="00C60AF8" w:rsidP="00C60AF8">
                  <w:pPr>
                    <w:spacing w:after="0" w:line="240" w:lineRule="auto"/>
                    <w:jc w:val="center"/>
                    <w:rPr>
                      <w:rFonts w:ascii="Arial" w:eastAsia="Times New Roman" w:hAnsi="Arial" w:cs="Arial"/>
                      <w:color w:val="191919"/>
                      <w:sz w:val="24"/>
                      <w:szCs w:val="24"/>
                    </w:rPr>
                  </w:pPr>
                </w:p>
              </w:tc>
            </w:tr>
            <w:tr w:rsidR="00C60AF8" w:rsidRPr="00C60AF8" w14:paraId="73DF43C6" w14:textId="77777777">
              <w:trPr>
                <w:jc w:val="center"/>
              </w:trPr>
              <w:tc>
                <w:tcPr>
                  <w:tcW w:w="0" w:type="auto"/>
                  <w:shd w:val="clear" w:color="auto" w:fill="F2F5F6"/>
                  <w:tcMar>
                    <w:top w:w="480" w:type="dxa"/>
                    <w:left w:w="480" w:type="dxa"/>
                    <w:bottom w:w="480" w:type="dxa"/>
                    <w:right w:w="48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055"/>
                  </w:tblGrid>
                  <w:tr w:rsidR="00C60AF8" w:rsidRPr="00C60AF8" w14:paraId="6B139028" w14:textId="77777777">
                    <w:tc>
                      <w:tcPr>
                        <w:tcW w:w="0" w:type="auto"/>
                        <w:hideMark/>
                      </w:tcPr>
                      <w:p w14:paraId="24F55273" w14:textId="77777777" w:rsidR="00C60AF8" w:rsidRPr="00C60AF8" w:rsidRDefault="00C60AF8" w:rsidP="00C60AF8">
                        <w:pPr>
                          <w:spacing w:after="240" w:line="240" w:lineRule="auto"/>
                          <w:outlineLvl w:val="1"/>
                          <w:rPr>
                            <w:rFonts w:ascii="Arial" w:eastAsia="Times New Roman" w:hAnsi="Arial" w:cs="Arial"/>
                            <w:b/>
                            <w:bCs/>
                            <w:color w:val="243741"/>
                            <w:sz w:val="36"/>
                            <w:szCs w:val="36"/>
                          </w:rPr>
                        </w:pPr>
                        <w:r w:rsidRPr="00C60AF8">
                          <w:rPr>
                            <w:rFonts w:ascii="Arial" w:eastAsia="Times New Roman" w:hAnsi="Arial" w:cs="Arial"/>
                            <w:b/>
                            <w:bCs/>
                            <w:color w:val="243741"/>
                            <w:sz w:val="24"/>
                            <w:szCs w:val="24"/>
                          </w:rPr>
                          <w:lastRenderedPageBreak/>
                          <w:t>I need assistance with the EMP501 Employer Interim Submission? Can the support team assist me with the process?</w:t>
                        </w:r>
                      </w:p>
                      <w:p w14:paraId="7268CF0E" w14:textId="77777777" w:rsidR="00C60AF8" w:rsidRPr="00C60AF8" w:rsidRDefault="00C60AF8" w:rsidP="00C60AF8">
                        <w:pPr>
                          <w:spacing w:after="0" w:line="240" w:lineRule="auto"/>
                          <w:rPr>
                            <w:rFonts w:ascii="Arial" w:eastAsia="Times New Roman" w:hAnsi="Arial" w:cs="Arial"/>
                            <w:color w:val="191919"/>
                            <w:sz w:val="24"/>
                            <w:szCs w:val="24"/>
                          </w:rPr>
                        </w:pPr>
                        <w:r w:rsidRPr="00C60AF8">
                          <w:rPr>
                            <w:rFonts w:ascii="Arial" w:eastAsia="Times New Roman" w:hAnsi="Arial" w:cs="Arial"/>
                            <w:color w:val="191919"/>
                            <w:sz w:val="24"/>
                            <w:szCs w:val="24"/>
                          </w:rPr>
                          <w:t xml:space="preserve">We have created Mid-year </w:t>
                        </w:r>
                        <w:proofErr w:type="spellStart"/>
                        <w:r w:rsidRPr="00C60AF8">
                          <w:rPr>
                            <w:rFonts w:ascii="Arial" w:eastAsia="Times New Roman" w:hAnsi="Arial" w:cs="Arial"/>
                            <w:color w:val="191919"/>
                            <w:sz w:val="24"/>
                            <w:szCs w:val="24"/>
                          </w:rPr>
                          <w:t>centres</w:t>
                        </w:r>
                        <w:proofErr w:type="spellEnd"/>
                        <w:r w:rsidRPr="00C60AF8">
                          <w:rPr>
                            <w:rFonts w:ascii="Arial" w:eastAsia="Times New Roman" w:hAnsi="Arial" w:cs="Arial"/>
                            <w:color w:val="191919"/>
                            <w:sz w:val="24"/>
                            <w:szCs w:val="24"/>
                          </w:rPr>
                          <w:t xml:space="preserve"> now available on Sage City where you can find the latest information to assist you with your submission. From checklists to comprehensive validation and import errors, with solutions. Updated regularly, Sage City is our online community where users can find the information they need at any time of day.</w:t>
                        </w:r>
                      </w:p>
                      <w:p w14:paraId="0217EE09" w14:textId="46AFA8F4" w:rsidR="00C60AF8" w:rsidRPr="00C60AF8" w:rsidRDefault="00C60AF8" w:rsidP="00DE4712">
                        <w:pPr>
                          <w:spacing w:after="0" w:line="240" w:lineRule="auto"/>
                          <w:rPr>
                            <w:rFonts w:ascii="Arial" w:eastAsia="Times New Roman" w:hAnsi="Arial" w:cs="Arial"/>
                            <w:color w:val="191919"/>
                            <w:sz w:val="24"/>
                            <w:szCs w:val="24"/>
                          </w:rPr>
                        </w:pPr>
                        <w:r w:rsidRPr="00C60AF8">
                          <w:rPr>
                            <w:rFonts w:ascii="Arial" w:eastAsia="Times New Roman" w:hAnsi="Arial" w:cs="Arial"/>
                            <w:color w:val="191919"/>
                            <w:sz w:val="24"/>
                            <w:szCs w:val="24"/>
                          </w:rPr>
                          <w:t> </w:t>
                        </w:r>
                      </w:p>
                    </w:tc>
                  </w:tr>
                  <w:tr w:rsidR="00C60AF8" w:rsidRPr="00C60AF8" w14:paraId="1E959ED4" w14:textId="77777777">
                    <w:tc>
                      <w:tcPr>
                        <w:tcW w:w="5000" w:type="pct"/>
                        <w:tcMar>
                          <w:top w:w="450" w:type="dxa"/>
                          <w:left w:w="0" w:type="dxa"/>
                          <w:bottom w:w="0" w:type="dxa"/>
                          <w:right w:w="0" w:type="dxa"/>
                        </w:tcMar>
                        <w:hideMark/>
                      </w:tcPr>
                      <w:tbl>
                        <w:tblPr>
                          <w:tblW w:w="3900" w:type="dxa"/>
                          <w:jc w:val="center"/>
                          <w:tblCellMar>
                            <w:left w:w="0" w:type="dxa"/>
                            <w:right w:w="0" w:type="dxa"/>
                          </w:tblCellMar>
                          <w:tblLook w:val="04A0" w:firstRow="1" w:lastRow="0" w:firstColumn="1" w:lastColumn="0" w:noHBand="0" w:noVBand="1"/>
                        </w:tblPr>
                        <w:tblGrid>
                          <w:gridCol w:w="4440"/>
                        </w:tblGrid>
                        <w:tr w:rsidR="00C60AF8" w:rsidRPr="00C60AF8" w14:paraId="6524791D" w14:textId="77777777">
                          <w:trPr>
                            <w:jc w:val="center"/>
                          </w:trPr>
                          <w:tc>
                            <w:tcPr>
                              <w:tcW w:w="0" w:type="auto"/>
                              <w:vAlign w:val="center"/>
                              <w:hideMark/>
                            </w:tcPr>
                            <w:tbl>
                              <w:tblPr>
                                <w:tblW w:w="4440" w:type="dxa"/>
                                <w:jc w:val="center"/>
                                <w:tblCellMar>
                                  <w:left w:w="0" w:type="dxa"/>
                                  <w:right w:w="0" w:type="dxa"/>
                                </w:tblCellMar>
                                <w:tblLook w:val="04A0" w:firstRow="1" w:lastRow="0" w:firstColumn="1" w:lastColumn="0" w:noHBand="0" w:noVBand="1"/>
                              </w:tblPr>
                              <w:tblGrid>
                                <w:gridCol w:w="4440"/>
                              </w:tblGrid>
                              <w:tr w:rsidR="00C60AF8" w:rsidRPr="00C60AF8" w14:paraId="326A5946" w14:textId="77777777">
                                <w:trPr>
                                  <w:jc w:val="center"/>
                                </w:trPr>
                                <w:tc>
                                  <w:tcPr>
                                    <w:tcW w:w="3480" w:type="dxa"/>
                                    <w:shd w:val="clear" w:color="auto" w:fill="009900"/>
                                    <w:tcMar>
                                      <w:top w:w="180" w:type="dxa"/>
                                      <w:left w:w="450" w:type="dxa"/>
                                      <w:bottom w:w="180" w:type="dxa"/>
                                      <w:right w:w="450" w:type="dxa"/>
                                    </w:tcMar>
                                    <w:vAlign w:val="center"/>
                                    <w:hideMark/>
                                  </w:tcPr>
                                  <w:p w14:paraId="688E33E9" w14:textId="0507FD3E" w:rsidR="00C60AF8" w:rsidRPr="00C60AF8" w:rsidRDefault="00D44154" w:rsidP="00C60AF8">
                                    <w:pPr>
                                      <w:spacing w:after="0" w:line="240" w:lineRule="auto"/>
                                      <w:jc w:val="center"/>
                                      <w:rPr>
                                        <w:rFonts w:ascii="Arial" w:eastAsia="Times New Roman" w:hAnsi="Arial" w:cs="Arial"/>
                                        <w:color w:val="FFFFFF"/>
                                        <w:sz w:val="24"/>
                                        <w:szCs w:val="24"/>
                                      </w:rPr>
                                    </w:pPr>
                                    <w:hyperlink r:id="rId11" w:tgtFrame="_blank" w:history="1">
                                      <w:r w:rsidR="00C60AF8" w:rsidRPr="00C60AF8">
                                        <w:rPr>
                                          <w:rFonts w:ascii="Arial" w:eastAsia="Times New Roman" w:hAnsi="Arial" w:cs="Arial"/>
                                          <w:color w:val="FFFFFF"/>
                                          <w:sz w:val="24"/>
                                          <w:szCs w:val="24"/>
                                          <w:u w:val="single"/>
                                        </w:rPr>
                                        <w:t>Find out more</w:t>
                                      </w:r>
                                    </w:hyperlink>
                                  </w:p>
                                </w:tc>
                              </w:tr>
                            </w:tbl>
                            <w:p w14:paraId="34EF8DEC" w14:textId="77777777" w:rsidR="00C60AF8" w:rsidRPr="00C60AF8" w:rsidRDefault="00C60AF8" w:rsidP="00C60AF8">
                              <w:pPr>
                                <w:spacing w:after="0" w:line="240" w:lineRule="auto"/>
                                <w:jc w:val="center"/>
                                <w:rPr>
                                  <w:rFonts w:ascii="Arial" w:eastAsia="Times New Roman" w:hAnsi="Arial" w:cs="Arial"/>
                                  <w:color w:val="191919"/>
                                  <w:sz w:val="24"/>
                                  <w:szCs w:val="24"/>
                                </w:rPr>
                              </w:pPr>
                            </w:p>
                          </w:tc>
                        </w:tr>
                      </w:tbl>
                      <w:p w14:paraId="43473A55" w14:textId="77777777" w:rsidR="00C60AF8" w:rsidRPr="00C60AF8" w:rsidRDefault="00C60AF8" w:rsidP="00C60AF8">
                        <w:pPr>
                          <w:spacing w:after="0" w:line="240" w:lineRule="auto"/>
                          <w:jc w:val="center"/>
                          <w:rPr>
                            <w:rFonts w:ascii="Arial" w:eastAsia="Times New Roman" w:hAnsi="Arial" w:cs="Arial"/>
                            <w:color w:val="191919"/>
                            <w:sz w:val="2"/>
                            <w:szCs w:val="2"/>
                          </w:rPr>
                        </w:pPr>
                      </w:p>
                    </w:tc>
                  </w:tr>
                </w:tbl>
                <w:p w14:paraId="6CFAFD96" w14:textId="77777777" w:rsidR="00C60AF8" w:rsidRPr="00C60AF8" w:rsidRDefault="00C60AF8" w:rsidP="00C60AF8">
                  <w:pPr>
                    <w:spacing w:after="0" w:line="240" w:lineRule="auto"/>
                    <w:jc w:val="center"/>
                    <w:rPr>
                      <w:rFonts w:ascii="Arial" w:eastAsia="Times New Roman" w:hAnsi="Arial" w:cs="Arial"/>
                      <w:color w:val="191919"/>
                      <w:sz w:val="24"/>
                      <w:szCs w:val="24"/>
                    </w:rPr>
                  </w:pPr>
                </w:p>
              </w:tc>
            </w:tr>
            <w:tr w:rsidR="00C60AF8" w:rsidRPr="00C60AF8" w14:paraId="7E27E1B9" w14:textId="77777777">
              <w:trPr>
                <w:jc w:val="center"/>
              </w:trPr>
              <w:tc>
                <w:tcPr>
                  <w:tcW w:w="0" w:type="auto"/>
                  <w:shd w:val="clear" w:color="auto" w:fill="FFFFFF"/>
                  <w:tcMar>
                    <w:top w:w="480" w:type="dxa"/>
                    <w:left w:w="480" w:type="dxa"/>
                    <w:bottom w:w="480" w:type="dxa"/>
                    <w:right w:w="480" w:type="dxa"/>
                  </w:tcMar>
                  <w:hideMark/>
                </w:tcPr>
                <w:p w14:paraId="789675D2" w14:textId="77777777" w:rsidR="00C60AF8" w:rsidRDefault="00C60AF8"/>
                <w:tbl>
                  <w:tblPr>
                    <w:tblpPr w:leftFromText="45" w:rightFromText="45" w:vertAnchor="text"/>
                    <w:tblW w:w="5000" w:type="pct"/>
                    <w:tblCellMar>
                      <w:left w:w="0" w:type="dxa"/>
                      <w:right w:w="0" w:type="dxa"/>
                    </w:tblCellMar>
                    <w:tblLook w:val="04A0" w:firstRow="1" w:lastRow="0" w:firstColumn="1" w:lastColumn="0" w:noHBand="0" w:noVBand="1"/>
                  </w:tblPr>
                  <w:tblGrid>
                    <w:gridCol w:w="8055"/>
                  </w:tblGrid>
                  <w:tr w:rsidR="00C60AF8" w:rsidRPr="00C60AF8" w14:paraId="03FDA7EC" w14:textId="77777777">
                    <w:tc>
                      <w:tcPr>
                        <w:tcW w:w="0" w:type="auto"/>
                        <w:hideMark/>
                      </w:tcPr>
                      <w:p w14:paraId="5737EC81" w14:textId="77777777" w:rsidR="00C60AF8" w:rsidRPr="00C60AF8" w:rsidRDefault="00C60AF8" w:rsidP="00C60AF8">
                        <w:pPr>
                          <w:spacing w:after="0" w:line="240" w:lineRule="auto"/>
                          <w:rPr>
                            <w:rFonts w:ascii="Arial" w:eastAsia="Times New Roman" w:hAnsi="Arial" w:cs="Arial"/>
                            <w:color w:val="191919"/>
                            <w:sz w:val="24"/>
                            <w:szCs w:val="24"/>
                          </w:rPr>
                        </w:pPr>
                        <w:r w:rsidRPr="00C60AF8">
                          <w:rPr>
                            <w:rFonts w:ascii="Arial" w:eastAsia="Times New Roman" w:hAnsi="Arial" w:cs="Arial"/>
                            <w:b/>
                            <w:bCs/>
                            <w:color w:val="191919"/>
                            <w:sz w:val="24"/>
                            <w:szCs w:val="24"/>
                          </w:rPr>
                          <w:t>After updating to Release 5.3a, I imported the new UI-19 report. Where can I find more information on the report data?</w:t>
                        </w:r>
                      </w:p>
                      <w:p w14:paraId="1778E828" w14:textId="77777777" w:rsidR="00C60AF8" w:rsidRPr="00C60AF8" w:rsidRDefault="00C60AF8" w:rsidP="00C60AF8">
                        <w:pPr>
                          <w:spacing w:after="0" w:line="240" w:lineRule="auto"/>
                          <w:rPr>
                            <w:rFonts w:ascii="Arial" w:eastAsia="Times New Roman" w:hAnsi="Arial" w:cs="Arial"/>
                            <w:color w:val="191919"/>
                            <w:sz w:val="24"/>
                            <w:szCs w:val="24"/>
                          </w:rPr>
                        </w:pPr>
                        <w:r w:rsidRPr="00C60AF8">
                          <w:rPr>
                            <w:rFonts w:ascii="Arial" w:eastAsia="Times New Roman" w:hAnsi="Arial" w:cs="Arial"/>
                            <w:color w:val="191919"/>
                            <w:sz w:val="24"/>
                            <w:szCs w:val="24"/>
                          </w:rPr>
                          <w:t> </w:t>
                        </w:r>
                      </w:p>
                      <w:p w14:paraId="146F1176" w14:textId="1E8AD3D2" w:rsidR="00C60AF8" w:rsidRPr="00C60AF8" w:rsidRDefault="00C60AF8" w:rsidP="00C60AF8">
                        <w:pPr>
                          <w:spacing w:after="0" w:line="240" w:lineRule="auto"/>
                          <w:rPr>
                            <w:rFonts w:ascii="Arial" w:eastAsia="Times New Roman" w:hAnsi="Arial" w:cs="Arial"/>
                            <w:color w:val="191919"/>
                            <w:sz w:val="24"/>
                            <w:szCs w:val="24"/>
                          </w:rPr>
                        </w:pPr>
                        <w:r w:rsidRPr="00C60AF8">
                          <w:rPr>
                            <w:rFonts w:ascii="Arial" w:eastAsia="Times New Roman" w:hAnsi="Arial" w:cs="Arial"/>
                            <w:color w:val="191919"/>
                            <w:sz w:val="24"/>
                            <w:szCs w:val="24"/>
                          </w:rPr>
                          <w:t>The UI-19 report is now available to all users at no additional cost. .</w:t>
                        </w:r>
                      </w:p>
                    </w:tc>
                  </w:tr>
                  <w:tr w:rsidR="00C60AF8" w:rsidRPr="00C60AF8" w14:paraId="5F5BC5F7" w14:textId="77777777">
                    <w:tc>
                      <w:tcPr>
                        <w:tcW w:w="5000" w:type="pct"/>
                        <w:tcMar>
                          <w:top w:w="450" w:type="dxa"/>
                          <w:left w:w="0" w:type="dxa"/>
                          <w:bottom w:w="0" w:type="dxa"/>
                          <w:right w:w="0" w:type="dxa"/>
                        </w:tcMar>
                        <w:hideMark/>
                      </w:tcPr>
                      <w:tbl>
                        <w:tblPr>
                          <w:tblW w:w="3900" w:type="dxa"/>
                          <w:jc w:val="center"/>
                          <w:tblCellMar>
                            <w:left w:w="0" w:type="dxa"/>
                            <w:right w:w="0" w:type="dxa"/>
                          </w:tblCellMar>
                          <w:tblLook w:val="04A0" w:firstRow="1" w:lastRow="0" w:firstColumn="1" w:lastColumn="0" w:noHBand="0" w:noVBand="1"/>
                        </w:tblPr>
                        <w:tblGrid>
                          <w:gridCol w:w="4440"/>
                        </w:tblGrid>
                        <w:tr w:rsidR="00C60AF8" w:rsidRPr="00C60AF8" w14:paraId="3C16AE93" w14:textId="77777777">
                          <w:trPr>
                            <w:jc w:val="center"/>
                          </w:trPr>
                          <w:tc>
                            <w:tcPr>
                              <w:tcW w:w="0" w:type="auto"/>
                              <w:vAlign w:val="center"/>
                              <w:hideMark/>
                            </w:tcPr>
                            <w:tbl>
                              <w:tblPr>
                                <w:tblW w:w="4440" w:type="dxa"/>
                                <w:jc w:val="center"/>
                                <w:tblCellMar>
                                  <w:left w:w="0" w:type="dxa"/>
                                  <w:right w:w="0" w:type="dxa"/>
                                </w:tblCellMar>
                                <w:tblLook w:val="04A0" w:firstRow="1" w:lastRow="0" w:firstColumn="1" w:lastColumn="0" w:noHBand="0" w:noVBand="1"/>
                              </w:tblPr>
                              <w:tblGrid>
                                <w:gridCol w:w="4440"/>
                              </w:tblGrid>
                              <w:tr w:rsidR="00C60AF8" w:rsidRPr="00C60AF8" w14:paraId="1F9DBD1B" w14:textId="77777777">
                                <w:trPr>
                                  <w:jc w:val="center"/>
                                </w:trPr>
                                <w:tc>
                                  <w:tcPr>
                                    <w:tcW w:w="3480" w:type="dxa"/>
                                    <w:shd w:val="clear" w:color="auto" w:fill="009900"/>
                                    <w:tcMar>
                                      <w:top w:w="180" w:type="dxa"/>
                                      <w:left w:w="450" w:type="dxa"/>
                                      <w:bottom w:w="180" w:type="dxa"/>
                                      <w:right w:w="450" w:type="dxa"/>
                                    </w:tcMar>
                                    <w:vAlign w:val="center"/>
                                    <w:hideMark/>
                                  </w:tcPr>
                                  <w:p w14:paraId="351FCA39" w14:textId="314295EF" w:rsidR="00C60AF8" w:rsidRPr="00C60AF8" w:rsidRDefault="00D44154" w:rsidP="00C60AF8">
                                    <w:pPr>
                                      <w:spacing w:after="0" w:line="240" w:lineRule="auto"/>
                                      <w:jc w:val="center"/>
                                      <w:rPr>
                                        <w:rFonts w:ascii="Arial" w:eastAsia="Times New Roman" w:hAnsi="Arial" w:cs="Arial"/>
                                        <w:color w:val="FFFFFF"/>
                                        <w:sz w:val="24"/>
                                        <w:szCs w:val="24"/>
                                      </w:rPr>
                                    </w:pPr>
                                    <w:hyperlink r:id="rId12" w:tgtFrame="_blank" w:history="1">
                                      <w:r w:rsidR="00C60AF8" w:rsidRPr="00C60AF8">
                                        <w:rPr>
                                          <w:rFonts w:ascii="Arial" w:eastAsia="Times New Roman" w:hAnsi="Arial" w:cs="Arial"/>
                                          <w:b/>
                                          <w:bCs/>
                                          <w:color w:val="FFFFFF"/>
                                          <w:sz w:val="24"/>
                                          <w:szCs w:val="24"/>
                                          <w:u w:val="single"/>
                                        </w:rPr>
                                        <w:t>Find out more</w:t>
                                      </w:r>
                                    </w:hyperlink>
                                  </w:p>
                                </w:tc>
                              </w:tr>
                            </w:tbl>
                            <w:p w14:paraId="016C8AD5" w14:textId="77777777" w:rsidR="00C60AF8" w:rsidRPr="00C60AF8" w:rsidRDefault="00C60AF8" w:rsidP="00C60AF8">
                              <w:pPr>
                                <w:spacing w:after="0" w:line="240" w:lineRule="auto"/>
                                <w:jc w:val="center"/>
                                <w:rPr>
                                  <w:rFonts w:ascii="Arial" w:eastAsia="Times New Roman" w:hAnsi="Arial" w:cs="Arial"/>
                                  <w:color w:val="191919"/>
                                  <w:sz w:val="24"/>
                                  <w:szCs w:val="24"/>
                                </w:rPr>
                              </w:pPr>
                            </w:p>
                          </w:tc>
                        </w:tr>
                      </w:tbl>
                      <w:p w14:paraId="4D3402C9" w14:textId="77777777" w:rsidR="00C60AF8" w:rsidRPr="00C60AF8" w:rsidRDefault="00C60AF8" w:rsidP="00C60AF8">
                        <w:pPr>
                          <w:spacing w:after="0" w:line="240" w:lineRule="auto"/>
                          <w:jc w:val="center"/>
                          <w:rPr>
                            <w:rFonts w:ascii="Arial" w:eastAsia="Times New Roman" w:hAnsi="Arial" w:cs="Arial"/>
                            <w:color w:val="191919"/>
                            <w:sz w:val="2"/>
                            <w:szCs w:val="2"/>
                          </w:rPr>
                        </w:pPr>
                      </w:p>
                    </w:tc>
                  </w:tr>
                </w:tbl>
                <w:p w14:paraId="5EC6729D" w14:textId="77777777" w:rsidR="00C60AF8" w:rsidRPr="00C60AF8" w:rsidRDefault="00C60AF8" w:rsidP="00C60AF8">
                  <w:pPr>
                    <w:spacing w:after="0" w:line="240" w:lineRule="auto"/>
                    <w:jc w:val="center"/>
                    <w:rPr>
                      <w:rFonts w:ascii="Arial" w:eastAsia="Times New Roman" w:hAnsi="Arial" w:cs="Arial"/>
                      <w:color w:val="191919"/>
                      <w:sz w:val="24"/>
                      <w:szCs w:val="24"/>
                    </w:rPr>
                  </w:pPr>
                </w:p>
              </w:tc>
            </w:tr>
            <w:tr w:rsidR="00C60AF8" w:rsidRPr="00C60AF8" w14:paraId="4BEAD91D" w14:textId="77777777">
              <w:trPr>
                <w:jc w:val="center"/>
              </w:trPr>
              <w:tc>
                <w:tcPr>
                  <w:tcW w:w="0" w:type="auto"/>
                  <w:shd w:val="clear" w:color="auto" w:fill="F2F5F6"/>
                  <w:tcMar>
                    <w:top w:w="480" w:type="dxa"/>
                    <w:left w:w="480" w:type="dxa"/>
                    <w:bottom w:w="480" w:type="dxa"/>
                    <w:right w:w="48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055"/>
                  </w:tblGrid>
                  <w:tr w:rsidR="00C60AF8" w:rsidRPr="00C60AF8" w14:paraId="08019FB1" w14:textId="77777777">
                    <w:tc>
                      <w:tcPr>
                        <w:tcW w:w="0" w:type="auto"/>
                        <w:hideMark/>
                      </w:tcPr>
                      <w:p w14:paraId="5B0B7D9A" w14:textId="77777777" w:rsidR="00C60AF8" w:rsidRPr="00C60AF8" w:rsidRDefault="00C60AF8" w:rsidP="00C60AF8">
                        <w:pPr>
                          <w:spacing w:after="240" w:line="240" w:lineRule="auto"/>
                          <w:outlineLvl w:val="1"/>
                          <w:rPr>
                            <w:rFonts w:ascii="Arial" w:eastAsia="Times New Roman" w:hAnsi="Arial" w:cs="Arial"/>
                            <w:b/>
                            <w:bCs/>
                            <w:color w:val="243741"/>
                            <w:sz w:val="36"/>
                            <w:szCs w:val="36"/>
                          </w:rPr>
                        </w:pPr>
                        <w:r w:rsidRPr="00C60AF8">
                          <w:rPr>
                            <w:rFonts w:ascii="Arial" w:eastAsia="Times New Roman" w:hAnsi="Arial" w:cs="Arial"/>
                            <w:b/>
                            <w:bCs/>
                            <w:color w:val="243741"/>
                            <w:sz w:val="24"/>
                            <w:szCs w:val="24"/>
                          </w:rPr>
                          <w:t>Our payroll is currently on Release 5.3a. Under which scenarios should I flag employees for Voluntary Over Deductions on the employee information screen?</w:t>
                        </w:r>
                      </w:p>
                      <w:p w14:paraId="62DE5F79" w14:textId="77777777" w:rsidR="00C60AF8" w:rsidRPr="00C60AF8" w:rsidRDefault="00C60AF8" w:rsidP="00C60AF8">
                        <w:pPr>
                          <w:spacing w:after="0" w:line="240" w:lineRule="auto"/>
                          <w:rPr>
                            <w:rFonts w:ascii="Arial" w:eastAsia="Times New Roman" w:hAnsi="Arial" w:cs="Arial"/>
                            <w:color w:val="191919"/>
                            <w:sz w:val="24"/>
                            <w:szCs w:val="24"/>
                          </w:rPr>
                        </w:pPr>
                        <w:r w:rsidRPr="00C60AF8">
                          <w:rPr>
                            <w:rFonts w:ascii="Arial" w:eastAsia="Times New Roman" w:hAnsi="Arial" w:cs="Arial"/>
                            <w:color w:val="191919"/>
                            <w:sz w:val="24"/>
                            <w:szCs w:val="24"/>
                          </w:rPr>
                          <w:t>The Voluntary Over Deduction field on the employee's IS screen was introduced in Release 5.3a as a result of a SARS Business Requirement Specification (BRS).  Employees who make additional contributions towards PAYE, will need to have this field flagged. See what our users are asking on Sage City regarding Voluntary Over Deductions for PAYE.</w:t>
                        </w:r>
                      </w:p>
                    </w:tc>
                  </w:tr>
                  <w:tr w:rsidR="00C60AF8" w:rsidRPr="00C60AF8" w14:paraId="2B8FADFA" w14:textId="77777777">
                    <w:tc>
                      <w:tcPr>
                        <w:tcW w:w="5000" w:type="pct"/>
                        <w:tcMar>
                          <w:top w:w="450" w:type="dxa"/>
                          <w:left w:w="0" w:type="dxa"/>
                          <w:bottom w:w="0" w:type="dxa"/>
                          <w:right w:w="0" w:type="dxa"/>
                        </w:tcMar>
                        <w:hideMark/>
                      </w:tcPr>
                      <w:tbl>
                        <w:tblPr>
                          <w:tblW w:w="3900" w:type="dxa"/>
                          <w:jc w:val="center"/>
                          <w:tblCellMar>
                            <w:left w:w="0" w:type="dxa"/>
                            <w:right w:w="0" w:type="dxa"/>
                          </w:tblCellMar>
                          <w:tblLook w:val="04A0" w:firstRow="1" w:lastRow="0" w:firstColumn="1" w:lastColumn="0" w:noHBand="0" w:noVBand="1"/>
                        </w:tblPr>
                        <w:tblGrid>
                          <w:gridCol w:w="4440"/>
                        </w:tblGrid>
                        <w:tr w:rsidR="00C60AF8" w:rsidRPr="00C60AF8" w14:paraId="00E23A3D" w14:textId="77777777">
                          <w:trPr>
                            <w:jc w:val="center"/>
                          </w:trPr>
                          <w:tc>
                            <w:tcPr>
                              <w:tcW w:w="0" w:type="auto"/>
                              <w:vAlign w:val="center"/>
                              <w:hideMark/>
                            </w:tcPr>
                            <w:tbl>
                              <w:tblPr>
                                <w:tblW w:w="4440" w:type="dxa"/>
                                <w:jc w:val="center"/>
                                <w:tblCellMar>
                                  <w:left w:w="0" w:type="dxa"/>
                                  <w:right w:w="0" w:type="dxa"/>
                                </w:tblCellMar>
                                <w:tblLook w:val="04A0" w:firstRow="1" w:lastRow="0" w:firstColumn="1" w:lastColumn="0" w:noHBand="0" w:noVBand="1"/>
                              </w:tblPr>
                              <w:tblGrid>
                                <w:gridCol w:w="4440"/>
                              </w:tblGrid>
                              <w:tr w:rsidR="00C60AF8" w:rsidRPr="00C60AF8" w14:paraId="6A914D0B" w14:textId="77777777">
                                <w:trPr>
                                  <w:jc w:val="center"/>
                                </w:trPr>
                                <w:tc>
                                  <w:tcPr>
                                    <w:tcW w:w="3480" w:type="dxa"/>
                                    <w:shd w:val="clear" w:color="auto" w:fill="009900"/>
                                    <w:tcMar>
                                      <w:top w:w="180" w:type="dxa"/>
                                      <w:left w:w="450" w:type="dxa"/>
                                      <w:bottom w:w="180" w:type="dxa"/>
                                      <w:right w:w="450" w:type="dxa"/>
                                    </w:tcMar>
                                    <w:vAlign w:val="center"/>
                                    <w:hideMark/>
                                  </w:tcPr>
                                  <w:p w14:paraId="41581102" w14:textId="146A4379" w:rsidR="00C60AF8" w:rsidRPr="00C60AF8" w:rsidRDefault="00D44154" w:rsidP="00C60AF8">
                                    <w:pPr>
                                      <w:spacing w:after="0" w:line="240" w:lineRule="auto"/>
                                      <w:jc w:val="center"/>
                                      <w:rPr>
                                        <w:rFonts w:ascii="Arial" w:eastAsia="Times New Roman" w:hAnsi="Arial" w:cs="Arial"/>
                                        <w:color w:val="FFFFFF"/>
                                        <w:sz w:val="24"/>
                                        <w:szCs w:val="24"/>
                                      </w:rPr>
                                    </w:pPr>
                                    <w:hyperlink r:id="rId13" w:tgtFrame="_blank" w:history="1">
                                      <w:r w:rsidR="00C60AF8" w:rsidRPr="00C60AF8">
                                        <w:rPr>
                                          <w:rFonts w:ascii="Arial" w:eastAsia="Times New Roman" w:hAnsi="Arial" w:cs="Arial"/>
                                          <w:b/>
                                          <w:bCs/>
                                          <w:color w:val="FFFFFF"/>
                                          <w:sz w:val="24"/>
                                          <w:szCs w:val="24"/>
                                          <w:u w:val="single"/>
                                        </w:rPr>
                                        <w:t xml:space="preserve">Read </w:t>
                                      </w:r>
                                      <w:r w:rsidR="00C60AF8" w:rsidRPr="00C60AF8">
                                        <w:rPr>
                                          <w:rFonts w:ascii="Arial" w:eastAsia="Times New Roman" w:hAnsi="Arial" w:cs="Arial"/>
                                          <w:b/>
                                          <w:bCs/>
                                          <w:color w:val="FFFFFF"/>
                                          <w:sz w:val="24"/>
                                          <w:szCs w:val="24"/>
                                          <w:u w:val="single"/>
                                        </w:rPr>
                                        <w:t>m</w:t>
                                      </w:r>
                                      <w:r w:rsidR="00C60AF8" w:rsidRPr="00C60AF8">
                                        <w:rPr>
                                          <w:rFonts w:ascii="Arial" w:eastAsia="Times New Roman" w:hAnsi="Arial" w:cs="Arial"/>
                                          <w:b/>
                                          <w:bCs/>
                                          <w:color w:val="FFFFFF"/>
                                          <w:sz w:val="24"/>
                                          <w:szCs w:val="24"/>
                                          <w:u w:val="single"/>
                                        </w:rPr>
                                        <w:t>ore</w:t>
                                      </w:r>
                                    </w:hyperlink>
                                  </w:p>
                                </w:tc>
                              </w:tr>
                            </w:tbl>
                            <w:p w14:paraId="63459E99" w14:textId="77777777" w:rsidR="00C60AF8" w:rsidRPr="00C60AF8" w:rsidRDefault="00C60AF8" w:rsidP="00C60AF8">
                              <w:pPr>
                                <w:spacing w:after="0" w:line="240" w:lineRule="auto"/>
                                <w:jc w:val="center"/>
                                <w:rPr>
                                  <w:rFonts w:ascii="Arial" w:eastAsia="Times New Roman" w:hAnsi="Arial" w:cs="Arial"/>
                                  <w:color w:val="191919"/>
                                  <w:sz w:val="24"/>
                                  <w:szCs w:val="24"/>
                                </w:rPr>
                              </w:pPr>
                            </w:p>
                          </w:tc>
                        </w:tr>
                      </w:tbl>
                      <w:p w14:paraId="01E0E3CC" w14:textId="77777777" w:rsidR="00C60AF8" w:rsidRPr="00C60AF8" w:rsidRDefault="00C60AF8" w:rsidP="00C60AF8">
                        <w:pPr>
                          <w:spacing w:after="0" w:line="240" w:lineRule="auto"/>
                          <w:jc w:val="center"/>
                          <w:rPr>
                            <w:rFonts w:ascii="Arial" w:eastAsia="Times New Roman" w:hAnsi="Arial" w:cs="Arial"/>
                            <w:color w:val="191919"/>
                            <w:sz w:val="2"/>
                            <w:szCs w:val="2"/>
                          </w:rPr>
                        </w:pPr>
                      </w:p>
                    </w:tc>
                  </w:tr>
                </w:tbl>
                <w:p w14:paraId="42121CE2" w14:textId="77777777" w:rsidR="00C60AF8" w:rsidRPr="00C60AF8" w:rsidRDefault="00C60AF8" w:rsidP="00C60AF8">
                  <w:pPr>
                    <w:spacing w:after="0" w:line="240" w:lineRule="auto"/>
                    <w:jc w:val="center"/>
                    <w:rPr>
                      <w:rFonts w:ascii="Arial" w:eastAsia="Times New Roman" w:hAnsi="Arial" w:cs="Arial"/>
                      <w:color w:val="191919"/>
                      <w:sz w:val="24"/>
                      <w:szCs w:val="24"/>
                    </w:rPr>
                  </w:pPr>
                </w:p>
              </w:tc>
            </w:tr>
            <w:tr w:rsidR="00C60AF8" w:rsidRPr="00C60AF8" w14:paraId="7376EFE3" w14:textId="77777777">
              <w:trPr>
                <w:jc w:val="center"/>
              </w:trPr>
              <w:tc>
                <w:tcPr>
                  <w:tcW w:w="0" w:type="auto"/>
                  <w:shd w:val="clear" w:color="auto" w:fill="FFFFFF"/>
                  <w:tcMar>
                    <w:top w:w="480" w:type="dxa"/>
                    <w:left w:w="480" w:type="dxa"/>
                    <w:bottom w:w="480" w:type="dxa"/>
                    <w:right w:w="48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055"/>
                  </w:tblGrid>
                  <w:tr w:rsidR="00C60AF8" w:rsidRPr="00C60AF8" w14:paraId="2F4AF4BC" w14:textId="77777777">
                    <w:tc>
                      <w:tcPr>
                        <w:tcW w:w="0" w:type="auto"/>
                        <w:hideMark/>
                      </w:tcPr>
                      <w:p w14:paraId="0B9808F4" w14:textId="77777777" w:rsidR="00C60AF8" w:rsidRPr="00C60AF8" w:rsidRDefault="00C60AF8" w:rsidP="00C60AF8">
                        <w:pPr>
                          <w:spacing w:after="0" w:line="240" w:lineRule="auto"/>
                          <w:rPr>
                            <w:rFonts w:ascii="Arial" w:eastAsia="Times New Roman" w:hAnsi="Arial" w:cs="Arial"/>
                            <w:color w:val="191919"/>
                            <w:sz w:val="24"/>
                            <w:szCs w:val="24"/>
                          </w:rPr>
                        </w:pPr>
                        <w:r w:rsidRPr="00C60AF8">
                          <w:rPr>
                            <w:rFonts w:ascii="Arial" w:eastAsia="Times New Roman" w:hAnsi="Arial" w:cs="Arial"/>
                            <w:b/>
                            <w:bCs/>
                            <w:color w:val="191919"/>
                            <w:sz w:val="24"/>
                            <w:szCs w:val="24"/>
                          </w:rPr>
                          <w:lastRenderedPageBreak/>
                          <w:t>The Stats SA report is now a standard report on Release 5.3a. How do I generate the data for submission?</w:t>
                        </w:r>
                      </w:p>
                      <w:p w14:paraId="629C1CD4" w14:textId="77777777" w:rsidR="00C60AF8" w:rsidRPr="00C60AF8" w:rsidRDefault="00C60AF8" w:rsidP="00C60AF8">
                        <w:pPr>
                          <w:spacing w:after="0" w:line="240" w:lineRule="auto"/>
                          <w:rPr>
                            <w:rFonts w:ascii="Arial" w:eastAsia="Times New Roman" w:hAnsi="Arial" w:cs="Arial"/>
                            <w:color w:val="191919"/>
                            <w:sz w:val="24"/>
                            <w:szCs w:val="24"/>
                          </w:rPr>
                        </w:pPr>
                        <w:r w:rsidRPr="00C60AF8">
                          <w:rPr>
                            <w:rFonts w:ascii="Arial" w:eastAsia="Times New Roman" w:hAnsi="Arial" w:cs="Arial"/>
                            <w:color w:val="191919"/>
                            <w:sz w:val="24"/>
                            <w:szCs w:val="24"/>
                          </w:rPr>
                          <w:t> </w:t>
                        </w:r>
                      </w:p>
                      <w:p w14:paraId="1A0AE6F5" w14:textId="4EECDDC7" w:rsidR="00C60AF8" w:rsidRPr="00C60AF8" w:rsidRDefault="00C60AF8" w:rsidP="00C60AF8">
                        <w:pPr>
                          <w:spacing w:after="0" w:line="240" w:lineRule="auto"/>
                          <w:rPr>
                            <w:rFonts w:ascii="Arial" w:eastAsia="Times New Roman" w:hAnsi="Arial" w:cs="Arial"/>
                            <w:color w:val="191919"/>
                            <w:sz w:val="24"/>
                            <w:szCs w:val="24"/>
                          </w:rPr>
                        </w:pPr>
                        <w:r w:rsidRPr="00C60AF8">
                          <w:rPr>
                            <w:rFonts w:ascii="Arial" w:eastAsia="Times New Roman" w:hAnsi="Arial" w:cs="Arial"/>
                            <w:color w:val="191919"/>
                            <w:sz w:val="24"/>
                            <w:szCs w:val="24"/>
                          </w:rPr>
                          <w:t xml:space="preserve">Some companies are required to submit the Stats SA report on a quarterly basis. </w:t>
                        </w:r>
                      </w:p>
                    </w:tc>
                  </w:tr>
                  <w:tr w:rsidR="00C60AF8" w:rsidRPr="00C60AF8" w14:paraId="45E2B489" w14:textId="77777777">
                    <w:tc>
                      <w:tcPr>
                        <w:tcW w:w="5000" w:type="pct"/>
                        <w:tcMar>
                          <w:top w:w="450" w:type="dxa"/>
                          <w:left w:w="0" w:type="dxa"/>
                          <w:bottom w:w="0" w:type="dxa"/>
                          <w:right w:w="0" w:type="dxa"/>
                        </w:tcMar>
                        <w:hideMark/>
                      </w:tcPr>
                      <w:tbl>
                        <w:tblPr>
                          <w:tblW w:w="3900" w:type="dxa"/>
                          <w:jc w:val="center"/>
                          <w:tblCellMar>
                            <w:left w:w="0" w:type="dxa"/>
                            <w:right w:w="0" w:type="dxa"/>
                          </w:tblCellMar>
                          <w:tblLook w:val="04A0" w:firstRow="1" w:lastRow="0" w:firstColumn="1" w:lastColumn="0" w:noHBand="0" w:noVBand="1"/>
                        </w:tblPr>
                        <w:tblGrid>
                          <w:gridCol w:w="4440"/>
                        </w:tblGrid>
                        <w:tr w:rsidR="00C60AF8" w:rsidRPr="00C60AF8" w14:paraId="6FF897AA" w14:textId="77777777">
                          <w:trPr>
                            <w:jc w:val="center"/>
                          </w:trPr>
                          <w:tc>
                            <w:tcPr>
                              <w:tcW w:w="0" w:type="auto"/>
                              <w:vAlign w:val="center"/>
                              <w:hideMark/>
                            </w:tcPr>
                            <w:tbl>
                              <w:tblPr>
                                <w:tblW w:w="4440" w:type="dxa"/>
                                <w:jc w:val="center"/>
                                <w:tblCellMar>
                                  <w:left w:w="0" w:type="dxa"/>
                                  <w:right w:w="0" w:type="dxa"/>
                                </w:tblCellMar>
                                <w:tblLook w:val="04A0" w:firstRow="1" w:lastRow="0" w:firstColumn="1" w:lastColumn="0" w:noHBand="0" w:noVBand="1"/>
                              </w:tblPr>
                              <w:tblGrid>
                                <w:gridCol w:w="4440"/>
                              </w:tblGrid>
                              <w:tr w:rsidR="00C60AF8" w:rsidRPr="00C60AF8" w14:paraId="1228C5EB" w14:textId="77777777">
                                <w:trPr>
                                  <w:jc w:val="center"/>
                                </w:trPr>
                                <w:tc>
                                  <w:tcPr>
                                    <w:tcW w:w="3480" w:type="dxa"/>
                                    <w:shd w:val="clear" w:color="auto" w:fill="009900"/>
                                    <w:tcMar>
                                      <w:top w:w="180" w:type="dxa"/>
                                      <w:left w:w="450" w:type="dxa"/>
                                      <w:bottom w:w="180" w:type="dxa"/>
                                      <w:right w:w="450" w:type="dxa"/>
                                    </w:tcMar>
                                    <w:vAlign w:val="center"/>
                                    <w:hideMark/>
                                  </w:tcPr>
                                  <w:p w14:paraId="699B9ED2" w14:textId="77777777" w:rsidR="00C60AF8" w:rsidRPr="00C60AF8" w:rsidRDefault="00D44154" w:rsidP="00C60AF8">
                                    <w:pPr>
                                      <w:spacing w:after="0" w:line="240" w:lineRule="auto"/>
                                      <w:jc w:val="center"/>
                                      <w:rPr>
                                        <w:rFonts w:ascii="Arial" w:eastAsia="Times New Roman" w:hAnsi="Arial" w:cs="Arial"/>
                                        <w:color w:val="FFFFFF"/>
                                        <w:sz w:val="24"/>
                                        <w:szCs w:val="24"/>
                                      </w:rPr>
                                    </w:pPr>
                                    <w:hyperlink r:id="rId14" w:tgtFrame="_blank" w:history="1">
                                      <w:r w:rsidR="00C60AF8" w:rsidRPr="00C60AF8">
                                        <w:rPr>
                                          <w:rFonts w:ascii="Arial" w:eastAsia="Times New Roman" w:hAnsi="Arial" w:cs="Arial"/>
                                          <w:b/>
                                          <w:bCs/>
                                          <w:color w:val="FFFFFF"/>
                                          <w:sz w:val="24"/>
                                          <w:szCs w:val="24"/>
                                          <w:u w:val="single"/>
                                        </w:rPr>
                                        <w:t>Read more</w:t>
                                      </w:r>
                                    </w:hyperlink>
                                  </w:p>
                                </w:tc>
                              </w:tr>
                            </w:tbl>
                            <w:p w14:paraId="413D83DD" w14:textId="77777777" w:rsidR="00C60AF8" w:rsidRPr="00C60AF8" w:rsidRDefault="00C60AF8" w:rsidP="00C60AF8">
                              <w:pPr>
                                <w:spacing w:after="0" w:line="240" w:lineRule="auto"/>
                                <w:jc w:val="center"/>
                                <w:rPr>
                                  <w:rFonts w:ascii="Arial" w:eastAsia="Times New Roman" w:hAnsi="Arial" w:cs="Arial"/>
                                  <w:color w:val="191919"/>
                                  <w:sz w:val="24"/>
                                  <w:szCs w:val="24"/>
                                </w:rPr>
                              </w:pPr>
                            </w:p>
                          </w:tc>
                        </w:tr>
                      </w:tbl>
                      <w:p w14:paraId="2EDF418E" w14:textId="77777777" w:rsidR="00C60AF8" w:rsidRPr="00C60AF8" w:rsidRDefault="00C60AF8" w:rsidP="00C60AF8">
                        <w:pPr>
                          <w:spacing w:after="0" w:line="240" w:lineRule="auto"/>
                          <w:jc w:val="center"/>
                          <w:rPr>
                            <w:rFonts w:ascii="Arial" w:eastAsia="Times New Roman" w:hAnsi="Arial" w:cs="Arial"/>
                            <w:color w:val="191919"/>
                            <w:sz w:val="2"/>
                            <w:szCs w:val="2"/>
                          </w:rPr>
                        </w:pPr>
                      </w:p>
                    </w:tc>
                  </w:tr>
                </w:tbl>
                <w:p w14:paraId="2534BE58" w14:textId="77777777" w:rsidR="00C60AF8" w:rsidRPr="00C60AF8" w:rsidRDefault="00C60AF8" w:rsidP="00C60AF8">
                  <w:pPr>
                    <w:spacing w:after="0" w:line="240" w:lineRule="auto"/>
                    <w:jc w:val="center"/>
                    <w:rPr>
                      <w:rFonts w:ascii="Arial" w:eastAsia="Times New Roman" w:hAnsi="Arial" w:cs="Arial"/>
                      <w:color w:val="191919"/>
                      <w:sz w:val="24"/>
                      <w:szCs w:val="24"/>
                    </w:rPr>
                  </w:pPr>
                </w:p>
              </w:tc>
            </w:tr>
            <w:tr w:rsidR="00C60AF8" w:rsidRPr="00C60AF8" w14:paraId="0419B81E" w14:textId="77777777">
              <w:trPr>
                <w:jc w:val="center"/>
              </w:trPr>
              <w:tc>
                <w:tcPr>
                  <w:tcW w:w="0" w:type="auto"/>
                  <w:shd w:val="clear" w:color="auto" w:fill="F2F5F6"/>
                  <w:tcMar>
                    <w:top w:w="480" w:type="dxa"/>
                    <w:left w:w="480" w:type="dxa"/>
                    <w:bottom w:w="480" w:type="dxa"/>
                    <w:right w:w="48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055"/>
                  </w:tblGrid>
                  <w:tr w:rsidR="00C60AF8" w:rsidRPr="00C60AF8" w14:paraId="5A79CC43" w14:textId="77777777">
                    <w:tc>
                      <w:tcPr>
                        <w:tcW w:w="0" w:type="auto"/>
                        <w:hideMark/>
                      </w:tcPr>
                      <w:p w14:paraId="34DDC0F7" w14:textId="77777777" w:rsidR="00C60AF8" w:rsidRPr="00C60AF8" w:rsidRDefault="00C60AF8" w:rsidP="00C60AF8">
                        <w:pPr>
                          <w:spacing w:after="240" w:line="240" w:lineRule="auto"/>
                          <w:outlineLvl w:val="1"/>
                          <w:rPr>
                            <w:rFonts w:ascii="Arial" w:eastAsia="Times New Roman" w:hAnsi="Arial" w:cs="Arial"/>
                            <w:b/>
                            <w:bCs/>
                            <w:color w:val="243741"/>
                            <w:sz w:val="36"/>
                            <w:szCs w:val="36"/>
                          </w:rPr>
                        </w:pPr>
                        <w:r w:rsidRPr="00C60AF8">
                          <w:rPr>
                            <w:rFonts w:ascii="Arial" w:eastAsia="Times New Roman" w:hAnsi="Arial" w:cs="Arial"/>
                            <w:b/>
                            <w:bCs/>
                            <w:color w:val="243741"/>
                            <w:sz w:val="24"/>
                            <w:szCs w:val="24"/>
                          </w:rPr>
                          <w:t>My Nigeria payroll is applying a periodic taxation calculation on the bonus, why?</w:t>
                        </w:r>
                      </w:p>
                      <w:p w14:paraId="3A4093FB" w14:textId="77777777" w:rsidR="00C60AF8" w:rsidRPr="00C60AF8" w:rsidRDefault="00C60AF8" w:rsidP="00C60AF8">
                        <w:pPr>
                          <w:spacing w:after="0" w:line="240" w:lineRule="auto"/>
                          <w:rPr>
                            <w:rFonts w:ascii="Arial" w:eastAsia="Times New Roman" w:hAnsi="Arial" w:cs="Arial"/>
                            <w:color w:val="191919"/>
                            <w:sz w:val="24"/>
                            <w:szCs w:val="24"/>
                          </w:rPr>
                        </w:pPr>
                        <w:r w:rsidRPr="00C60AF8">
                          <w:rPr>
                            <w:rFonts w:ascii="Arial" w:eastAsia="Times New Roman" w:hAnsi="Arial" w:cs="Arial"/>
                            <w:color w:val="191919"/>
                            <w:sz w:val="24"/>
                            <w:szCs w:val="24"/>
                          </w:rPr>
                          <w:t>There are a few reasons why the taxation has been setup in this way. Read more below.</w:t>
                        </w:r>
                      </w:p>
                    </w:tc>
                  </w:tr>
                  <w:tr w:rsidR="00C60AF8" w:rsidRPr="00C60AF8" w14:paraId="3506B23A" w14:textId="77777777">
                    <w:tc>
                      <w:tcPr>
                        <w:tcW w:w="5000" w:type="pct"/>
                        <w:tcMar>
                          <w:top w:w="450" w:type="dxa"/>
                          <w:left w:w="0" w:type="dxa"/>
                          <w:bottom w:w="0" w:type="dxa"/>
                          <w:right w:w="0" w:type="dxa"/>
                        </w:tcMar>
                        <w:hideMark/>
                      </w:tcPr>
                      <w:tbl>
                        <w:tblPr>
                          <w:tblW w:w="3900" w:type="dxa"/>
                          <w:jc w:val="center"/>
                          <w:tblCellMar>
                            <w:left w:w="0" w:type="dxa"/>
                            <w:right w:w="0" w:type="dxa"/>
                          </w:tblCellMar>
                          <w:tblLook w:val="04A0" w:firstRow="1" w:lastRow="0" w:firstColumn="1" w:lastColumn="0" w:noHBand="0" w:noVBand="1"/>
                        </w:tblPr>
                        <w:tblGrid>
                          <w:gridCol w:w="4440"/>
                        </w:tblGrid>
                        <w:tr w:rsidR="00C60AF8" w:rsidRPr="00C60AF8" w14:paraId="36FF9925" w14:textId="77777777">
                          <w:trPr>
                            <w:jc w:val="center"/>
                          </w:trPr>
                          <w:tc>
                            <w:tcPr>
                              <w:tcW w:w="0" w:type="auto"/>
                              <w:vAlign w:val="center"/>
                              <w:hideMark/>
                            </w:tcPr>
                            <w:tbl>
                              <w:tblPr>
                                <w:tblW w:w="4440" w:type="dxa"/>
                                <w:jc w:val="center"/>
                                <w:tblCellMar>
                                  <w:left w:w="0" w:type="dxa"/>
                                  <w:right w:w="0" w:type="dxa"/>
                                </w:tblCellMar>
                                <w:tblLook w:val="04A0" w:firstRow="1" w:lastRow="0" w:firstColumn="1" w:lastColumn="0" w:noHBand="0" w:noVBand="1"/>
                              </w:tblPr>
                              <w:tblGrid>
                                <w:gridCol w:w="4440"/>
                              </w:tblGrid>
                              <w:tr w:rsidR="00C60AF8" w:rsidRPr="00C60AF8" w14:paraId="05B84580" w14:textId="77777777">
                                <w:trPr>
                                  <w:jc w:val="center"/>
                                </w:trPr>
                                <w:tc>
                                  <w:tcPr>
                                    <w:tcW w:w="3480" w:type="dxa"/>
                                    <w:shd w:val="clear" w:color="auto" w:fill="009900"/>
                                    <w:tcMar>
                                      <w:top w:w="180" w:type="dxa"/>
                                      <w:left w:w="450" w:type="dxa"/>
                                      <w:bottom w:w="180" w:type="dxa"/>
                                      <w:right w:w="450" w:type="dxa"/>
                                    </w:tcMar>
                                    <w:vAlign w:val="center"/>
                                    <w:hideMark/>
                                  </w:tcPr>
                                  <w:p w14:paraId="0D9E1C81" w14:textId="77777777" w:rsidR="00C60AF8" w:rsidRPr="00C60AF8" w:rsidRDefault="00D44154" w:rsidP="00C60AF8">
                                    <w:pPr>
                                      <w:spacing w:after="0" w:line="240" w:lineRule="auto"/>
                                      <w:jc w:val="center"/>
                                      <w:rPr>
                                        <w:rFonts w:ascii="Arial" w:eastAsia="Times New Roman" w:hAnsi="Arial" w:cs="Arial"/>
                                        <w:color w:val="FFFFFF"/>
                                        <w:sz w:val="24"/>
                                        <w:szCs w:val="24"/>
                                      </w:rPr>
                                    </w:pPr>
                                    <w:hyperlink r:id="rId15" w:tgtFrame="_blank" w:history="1">
                                      <w:r w:rsidR="00C60AF8" w:rsidRPr="00C60AF8">
                                        <w:rPr>
                                          <w:rFonts w:ascii="Arial" w:eastAsia="Times New Roman" w:hAnsi="Arial" w:cs="Arial"/>
                                          <w:b/>
                                          <w:bCs/>
                                          <w:color w:val="FFFFFF"/>
                                          <w:sz w:val="24"/>
                                          <w:szCs w:val="24"/>
                                          <w:u w:val="single"/>
                                        </w:rPr>
                                        <w:t xml:space="preserve">View </w:t>
                                      </w:r>
                                      <w:bookmarkStart w:id="0" w:name="_GoBack"/>
                                      <w:bookmarkEnd w:id="0"/>
                                      <w:r w:rsidR="00C60AF8" w:rsidRPr="00C60AF8">
                                        <w:rPr>
                                          <w:rFonts w:ascii="Arial" w:eastAsia="Times New Roman" w:hAnsi="Arial" w:cs="Arial"/>
                                          <w:b/>
                                          <w:bCs/>
                                          <w:color w:val="FFFFFF"/>
                                          <w:sz w:val="24"/>
                                          <w:szCs w:val="24"/>
                                          <w:u w:val="single"/>
                                        </w:rPr>
                                        <w:t>m</w:t>
                                      </w:r>
                                      <w:r w:rsidR="00C60AF8" w:rsidRPr="00C60AF8">
                                        <w:rPr>
                                          <w:rFonts w:ascii="Arial" w:eastAsia="Times New Roman" w:hAnsi="Arial" w:cs="Arial"/>
                                          <w:b/>
                                          <w:bCs/>
                                          <w:color w:val="FFFFFF"/>
                                          <w:sz w:val="24"/>
                                          <w:szCs w:val="24"/>
                                          <w:u w:val="single"/>
                                        </w:rPr>
                                        <w:t>ore</w:t>
                                      </w:r>
                                    </w:hyperlink>
                                  </w:p>
                                </w:tc>
                              </w:tr>
                            </w:tbl>
                            <w:p w14:paraId="094F01AA" w14:textId="77777777" w:rsidR="00C60AF8" w:rsidRPr="00C60AF8" w:rsidRDefault="00C60AF8" w:rsidP="00C60AF8">
                              <w:pPr>
                                <w:spacing w:after="0" w:line="240" w:lineRule="auto"/>
                                <w:jc w:val="center"/>
                                <w:rPr>
                                  <w:rFonts w:ascii="Arial" w:eastAsia="Times New Roman" w:hAnsi="Arial" w:cs="Arial"/>
                                  <w:color w:val="191919"/>
                                  <w:sz w:val="24"/>
                                  <w:szCs w:val="24"/>
                                </w:rPr>
                              </w:pPr>
                            </w:p>
                          </w:tc>
                        </w:tr>
                      </w:tbl>
                      <w:p w14:paraId="06A2F7BD" w14:textId="77777777" w:rsidR="00C60AF8" w:rsidRPr="00C60AF8" w:rsidRDefault="00C60AF8" w:rsidP="00C60AF8">
                        <w:pPr>
                          <w:spacing w:after="0" w:line="240" w:lineRule="auto"/>
                          <w:jc w:val="center"/>
                          <w:rPr>
                            <w:rFonts w:ascii="Arial" w:eastAsia="Times New Roman" w:hAnsi="Arial" w:cs="Arial"/>
                            <w:color w:val="191919"/>
                            <w:sz w:val="2"/>
                            <w:szCs w:val="2"/>
                          </w:rPr>
                        </w:pPr>
                      </w:p>
                    </w:tc>
                  </w:tr>
                </w:tbl>
                <w:p w14:paraId="5CF0271F" w14:textId="77777777" w:rsidR="00C60AF8" w:rsidRPr="00C60AF8" w:rsidRDefault="00C60AF8" w:rsidP="00C60AF8">
                  <w:pPr>
                    <w:spacing w:after="0" w:line="240" w:lineRule="auto"/>
                    <w:jc w:val="center"/>
                    <w:rPr>
                      <w:rFonts w:ascii="Arial" w:eastAsia="Times New Roman" w:hAnsi="Arial" w:cs="Arial"/>
                      <w:color w:val="191919"/>
                      <w:sz w:val="24"/>
                      <w:szCs w:val="24"/>
                    </w:rPr>
                  </w:pPr>
                </w:p>
              </w:tc>
            </w:tr>
          </w:tbl>
          <w:p w14:paraId="69B900EE" w14:textId="77777777" w:rsidR="00C60AF8" w:rsidRPr="00C60AF8" w:rsidRDefault="00C60AF8" w:rsidP="00C60AF8">
            <w:pPr>
              <w:spacing w:after="0" w:line="240" w:lineRule="auto"/>
              <w:jc w:val="center"/>
              <w:rPr>
                <w:rFonts w:ascii="Arial" w:eastAsia="Times New Roman" w:hAnsi="Arial" w:cs="Arial"/>
                <w:color w:val="191919"/>
                <w:sz w:val="24"/>
                <w:szCs w:val="24"/>
              </w:rPr>
            </w:pPr>
          </w:p>
        </w:tc>
      </w:tr>
    </w:tbl>
    <w:p w14:paraId="4BBE7406" w14:textId="77777777" w:rsidR="00F0582E" w:rsidRDefault="00F0582E"/>
    <w:sectPr w:rsidR="00F058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936AF"/>
    <w:multiLevelType w:val="multilevel"/>
    <w:tmpl w:val="1980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F8"/>
    <w:rsid w:val="00C60AF8"/>
    <w:rsid w:val="00D44154"/>
    <w:rsid w:val="00DE4712"/>
    <w:rsid w:val="00F0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41AF"/>
  <w15:chartTrackingRefBased/>
  <w15:docId w15:val="{887230D6-07AF-4B29-94BF-1CE28E06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60A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0A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A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0AF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60AF8"/>
    <w:rPr>
      <w:color w:val="0000FF"/>
      <w:u w:val="single"/>
    </w:rPr>
  </w:style>
  <w:style w:type="paragraph" w:styleId="NormalWeb">
    <w:name w:val="Normal (Web)"/>
    <w:basedOn w:val="Normal"/>
    <w:uiPriority w:val="99"/>
    <w:semiHidden/>
    <w:unhideWhenUsed/>
    <w:rsid w:val="00C60A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AF8"/>
    <w:rPr>
      <w:b/>
      <w:bCs/>
    </w:rPr>
  </w:style>
  <w:style w:type="character" w:styleId="Emphasis">
    <w:name w:val="Emphasis"/>
    <w:basedOn w:val="DefaultParagraphFont"/>
    <w:uiPriority w:val="20"/>
    <w:qFormat/>
    <w:rsid w:val="00C60A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06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agecity.com/za/sage-payroll-professional-south-africa/f/payroll-professional-south-africa-announcements-news-and-alerts/132768/how-to-voluntary-over-deduction-for-paye" TargetMode="External"/><Relationship Id="rId3" Type="http://schemas.openxmlformats.org/officeDocument/2006/relationships/settings" Target="settings.xml"/><Relationship Id="rId7" Type="http://schemas.openxmlformats.org/officeDocument/2006/relationships/hyperlink" Target="http://app.go.sage.com/e/er?utm_campaign=PRL_20Q1_C4L_ZA_DGNL_HR0210_SageVIPSnippetsOctober2019&amp;utm_medium=email&amp;utm_source=Eloqua&amp;s=1265708786&amp;lid=18828&amp;elqTrackId=e2842aff9318485b9126b5e3a5f718b1&amp;elq=f91fad8d99b642888697b018d5cff71c&amp;elqaid=34177&amp;elqat=1" TargetMode="External"/><Relationship Id="rId12" Type="http://schemas.openxmlformats.org/officeDocument/2006/relationships/hyperlink" Target="https://www.sagecity.com/za/sage-payroll-professional-south-africa/f/payroll-professional-south-africa-announcements-news-and-alerts/132766/did-you-know-new-ui-19-report-in-release-5-3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agecity.com/za/sage-payroll-professional-south-africa/sage-payroll-professional-year-end-centre/w/sage-payroll-professional-mid-year-resource-centre" TargetMode="External"/><Relationship Id="rId5" Type="http://schemas.openxmlformats.org/officeDocument/2006/relationships/hyperlink" Target="http://app.go.sage.com/e/er?utm_campaign=PRL_20Q1_C4L_ZA_DGNL_HR0210_SageVIPSnippetsOctober2019&amp;utm_medium=email&amp;utm_source=Eloqua&amp;s=1265708786&amp;lid=452&amp;elqTrackId=1c1a944e59554ecc8f4608fb70ccb03f&amp;elq=f91fad8d99b642888697b018d5cff71c&amp;elqaid=34177&amp;elqat=1" TargetMode="External"/><Relationship Id="rId15" Type="http://schemas.openxmlformats.org/officeDocument/2006/relationships/hyperlink" Target="http://app.go.sage.com/e/er?utm_campaign=PRL_20Q1_C4L_ZA_DGNL_HR0210_SageVIPSnippetsOctober2019&amp;utm_medium=email&amp;utm_source=Eloqua&amp;s=1265708786&amp;lid=41739&amp;elqTrackId=9aa31f6efd094054945cf8f2ad663378&amp;elq=f91fad8d99b642888697b018d5cff71c&amp;elqaid=34177&amp;elqat=1" TargetMode="External"/><Relationship Id="rId10" Type="http://schemas.openxmlformats.org/officeDocument/2006/relationships/hyperlink" Target="http://app.go.sage.com/e/er?utm_campaign=PRL_20Q1_C4L_ZA_DGNL_HR0210_SageVIPSnippetsOctober2019&amp;utm_medium=email&amp;utm_source=Eloqua&amp;s=1265708786&amp;lid=41741&amp;elqTrackId=4d26c51010324e679dc367655352ea60&amp;elq=f91fad8d99b642888697b018d5cff71c&amp;elqaid=34177&amp;elqat=1" TargetMode="External"/><Relationship Id="rId4" Type="http://schemas.openxmlformats.org/officeDocument/2006/relationships/webSettings" Target="webSettings.xml"/><Relationship Id="rId9" Type="http://schemas.openxmlformats.org/officeDocument/2006/relationships/hyperlink" Target="http://app.go.sage.com/e/er?utm_campaign=PRL_20Q1_C4L_ZA_DGNL_HR0210_SageVIPSnippetsOctober2019&amp;utm_medium=email&amp;utm_source=Eloqua&amp;s=1265708786&amp;lid=41742&amp;elqTrackId=5aa216db97f64e989ba15e09816ea923&amp;elq=f91fad8d99b642888697b018d5cff71c&amp;elqaid=34177&amp;elqat=1" TargetMode="External"/><Relationship Id="rId14" Type="http://schemas.openxmlformats.org/officeDocument/2006/relationships/hyperlink" Target="http://app.go.sage.com/e/er?utm_campaign=PRL_20Q1_C4L_ZA_DGNL_HR0210_SageVIPSnippetsOctober2019&amp;utm_medium=email&amp;utm_source=Eloqua&amp;s=1265708786&amp;lid=41767&amp;elqTrackId=e31ad01e019a4b15a5ceb6bb5dcc266c&amp;elq=f91fad8d99b642888697b018d5cff71c&amp;elqaid=34177&amp;elqa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 Francois</dc:creator>
  <cp:keywords/>
  <dc:description/>
  <cp:lastModifiedBy>Brand, Francois</cp:lastModifiedBy>
  <cp:revision>3</cp:revision>
  <dcterms:created xsi:type="dcterms:W3CDTF">2019-10-11T05:59:00Z</dcterms:created>
  <dcterms:modified xsi:type="dcterms:W3CDTF">2019-10-11T14:10:00Z</dcterms:modified>
</cp:coreProperties>
</file>